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044A77" w:rsidRDefault="00044A77" w:rsidP="00044A77">
      <w:pPr>
        <w:pStyle w:val="BodyText"/>
        <w:jc w:val="center"/>
        <w:rPr>
          <w:sz w:val="20"/>
        </w:rPr>
      </w:pPr>
      <w:r>
        <w:rPr>
          <w:noProof/>
          <w:color w:val="000000"/>
          <w:sz w:val="20"/>
          <w:szCs w:val="20"/>
          <w:bdr w:val="none" w:sz="0" w:space="0" w:color="auto" w:frame="1"/>
          <w:lang w:bidi="ar-SA"/>
        </w:rPr>
        <w:drawing>
          <wp:inline distT="0" distB="0" distL="0" distR="0">
            <wp:extent cx="2133600" cy="2133600"/>
            <wp:effectExtent l="19050" t="0" r="0" b="0"/>
            <wp:docPr id="11" name="Picture 4" descr="https://lh3.googleusercontent.com/axdA5jL9I8rXlVCw2PuLG0-tKoLKmwdaS3CxGI39HaUrlAdt_hteJQSdCN5oaN0t8Ip9kgm1mHq3E03urESWNHx56ea1cHScLATM6GPZFW33IYXP0nz8pl_Ay2Kl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3.googleusercontent.com/axdA5jL9I8rXlVCw2PuLG0-tKoLKmwdaS3CxGI39HaUrlAdt_hteJQSdCN5oaN0t8Ip9kgm1mHq3E03urESWNHx56ea1cHScLATM6GPZFW33IYXP0nz8pl_Ay2Kl_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A77" w:rsidRPr="00971EAF" w:rsidRDefault="00044A77" w:rsidP="00044A77">
      <w:pPr>
        <w:spacing w:before="249"/>
        <w:ind w:left="780"/>
        <w:jc w:val="center"/>
        <w:rPr>
          <w:rFonts w:ascii="Times New Roman" w:eastAsia="Times New Roman" w:hAnsi="Times New Roman" w:cs="Times New Roman"/>
          <w:b/>
          <w:sz w:val="32"/>
          <w:lang w:bidi="en-US"/>
        </w:rPr>
      </w:pPr>
      <w:r w:rsidRPr="00971EAF">
        <w:rPr>
          <w:rFonts w:ascii="Times New Roman" w:eastAsia="Times New Roman" w:hAnsi="Times New Roman" w:cs="Times New Roman"/>
          <w:b/>
          <w:sz w:val="32"/>
          <w:lang w:bidi="en-US"/>
        </w:rPr>
        <w:t>Hans Raj Mahila MahaVidyalaya, Jalandhar</w:t>
      </w:r>
    </w:p>
    <w:p w:rsidR="00044A77" w:rsidRDefault="00044A77" w:rsidP="00044A77">
      <w:pPr>
        <w:pStyle w:val="BodyText"/>
        <w:spacing w:before="9"/>
        <w:jc w:val="center"/>
        <w:rPr>
          <w:b/>
          <w:sz w:val="47"/>
        </w:rPr>
      </w:pPr>
    </w:p>
    <w:p w:rsidR="00044A77" w:rsidRPr="0062444D" w:rsidRDefault="00044A77" w:rsidP="006244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44D">
        <w:rPr>
          <w:rFonts w:ascii="Times New Roman" w:hAnsi="Times New Roman" w:cs="Times New Roman"/>
          <w:b/>
          <w:sz w:val="28"/>
          <w:szCs w:val="28"/>
        </w:rPr>
        <w:t>7.1.7</w:t>
      </w:r>
    </w:p>
    <w:p w:rsidR="00044A77" w:rsidRDefault="00044A77" w:rsidP="00044A77"/>
    <w:p w:rsidR="00044A77" w:rsidRDefault="00D1772E" w:rsidP="00044A77">
      <w:r>
        <w:rPr>
          <w:noProof/>
          <w:lang w:val="en-US" w:eastAsia="en-US"/>
        </w:rPr>
        <w:pict>
          <v:roundrect id="_x0000_s1031" style="position:absolute;margin-left:1.45pt;margin-top:5.1pt;width:650.95pt;height:99.95pt;z-index:251675648" arcsize="10923f" fillcolor="yellow">
            <v:textbox>
              <w:txbxContent>
                <w:p w:rsidR="00044A77" w:rsidRDefault="00044A77" w:rsidP="00044A7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</w:pPr>
                  <w:r w:rsidRPr="00044A77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 xml:space="preserve">DISABLED FRIENDLY, BARRIER FRIENDLY ENVIRONMENT </w:t>
                  </w:r>
                </w:p>
                <w:p w:rsidR="00044A77" w:rsidRPr="00044A77" w:rsidRDefault="00044A77" w:rsidP="00044A7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-</w:t>
                  </w:r>
                  <w:r w:rsidR="00457AAF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POLICY DOCUMENT</w:t>
                  </w:r>
                </w:p>
              </w:txbxContent>
            </v:textbox>
          </v:roundrect>
        </w:pict>
      </w:r>
    </w:p>
    <w:p w:rsidR="00044A77" w:rsidRDefault="00044A77" w:rsidP="00044A77"/>
    <w:p w:rsidR="00044A77" w:rsidRDefault="00044A77" w:rsidP="000A62C0">
      <w:pPr>
        <w:spacing w:before="249"/>
        <w:jc w:val="center"/>
        <w:rPr>
          <w:rFonts w:ascii="Times New Roman" w:hAnsi="Times New Roman" w:cs="Times New Roman"/>
          <w:b/>
          <w:sz w:val="32"/>
        </w:rPr>
      </w:pPr>
    </w:p>
    <w:p w:rsidR="00044A77" w:rsidRDefault="00044A77" w:rsidP="000A62C0">
      <w:pPr>
        <w:spacing w:before="249"/>
        <w:jc w:val="center"/>
        <w:rPr>
          <w:rFonts w:ascii="Times New Roman" w:hAnsi="Times New Roman" w:cs="Times New Roman"/>
          <w:b/>
          <w:sz w:val="32"/>
        </w:rPr>
      </w:pPr>
    </w:p>
    <w:p w:rsidR="00044A77" w:rsidRDefault="00044A77" w:rsidP="000A62C0">
      <w:pPr>
        <w:spacing w:before="249"/>
        <w:jc w:val="center"/>
        <w:rPr>
          <w:rFonts w:ascii="Times New Roman" w:hAnsi="Times New Roman" w:cs="Times New Roman"/>
          <w:b/>
          <w:sz w:val="32"/>
        </w:rPr>
      </w:pPr>
    </w:p>
    <w:p w:rsidR="00044A77" w:rsidRDefault="00044A77" w:rsidP="000A62C0">
      <w:pPr>
        <w:spacing w:before="249"/>
        <w:jc w:val="center"/>
        <w:rPr>
          <w:rFonts w:ascii="Times New Roman" w:hAnsi="Times New Roman" w:cs="Times New Roman"/>
          <w:b/>
          <w:sz w:val="32"/>
        </w:rPr>
      </w:pPr>
    </w:p>
    <w:p w:rsidR="001777E2" w:rsidRDefault="001777E2" w:rsidP="001777E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D2055" w:rsidRDefault="00D0089B" w:rsidP="004C163A">
      <w:pPr>
        <w:tabs>
          <w:tab w:val="left" w:pos="2665"/>
        </w:tabs>
        <w:jc w:val="center"/>
        <w:rPr>
          <w:rFonts w:ascii="Times New Roman" w:hAnsi="Times New Roman" w:cs="Times New Roman"/>
          <w:b/>
          <w:noProof/>
          <w:sz w:val="28"/>
          <w:szCs w:val="24"/>
          <w:lang w:val="en-US" w:eastAsia="en-US"/>
        </w:rPr>
      </w:pPr>
      <w:r>
        <w:rPr>
          <w:rFonts w:ascii="Times New Roman" w:hAnsi="Times New Roman" w:cs="Times New Roman"/>
          <w:b/>
          <w:noProof/>
          <w:sz w:val="28"/>
          <w:szCs w:val="24"/>
          <w:u w:val="single"/>
          <w:lang w:val="en-US" w:eastAsia="en-US"/>
        </w:rPr>
        <w:t>POLICY DOCUMENT ON DISABLED FRIENDLY ENVIRONMENT</w:t>
      </w:r>
    </w:p>
    <w:p w:rsidR="00D0089B" w:rsidRDefault="00D0089B" w:rsidP="00C377D0">
      <w:pPr>
        <w:tabs>
          <w:tab w:val="left" w:pos="2665"/>
        </w:tabs>
        <w:rPr>
          <w:rFonts w:ascii="Times New Roman" w:hAnsi="Times New Roman" w:cs="Times New Roman"/>
          <w:b/>
          <w:noProof/>
          <w:sz w:val="28"/>
          <w:szCs w:val="24"/>
          <w:lang w:val="en-US" w:eastAsia="en-US"/>
        </w:rPr>
      </w:pPr>
      <w:r w:rsidRPr="00D0089B">
        <w:rPr>
          <w:rFonts w:ascii="Times New Roman" w:hAnsi="Times New Roman" w:cs="Times New Roman"/>
          <w:b/>
          <w:noProof/>
          <w:sz w:val="28"/>
          <w:szCs w:val="24"/>
          <w:lang w:val="en-US" w:eastAsia="en-US"/>
        </w:rPr>
        <w:drawing>
          <wp:inline distT="0" distB="0" distL="0" distR="0">
            <wp:extent cx="6546273" cy="4913223"/>
            <wp:effectExtent l="19050" t="0" r="6927" b="0"/>
            <wp:docPr id="2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896" cy="4912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89B" w:rsidRDefault="00D1772E" w:rsidP="00C377D0">
      <w:pPr>
        <w:tabs>
          <w:tab w:val="left" w:pos="2665"/>
        </w:tabs>
        <w:rPr>
          <w:rFonts w:ascii="Times New Roman" w:hAnsi="Times New Roman" w:cs="Times New Roman"/>
          <w:b/>
          <w:noProof/>
          <w:sz w:val="28"/>
          <w:szCs w:val="24"/>
          <w:lang w:val="en-US" w:eastAsia="en-US"/>
        </w:rPr>
      </w:pPr>
      <w:hyperlink r:id="rId10" w:history="1">
        <w:r w:rsidR="00D0089B" w:rsidRPr="005854D0">
          <w:rPr>
            <w:rStyle w:val="Hyperlink"/>
            <w:rFonts w:ascii="Times New Roman" w:hAnsi="Times New Roman" w:cs="Times New Roman"/>
            <w:b/>
            <w:noProof/>
            <w:sz w:val="28"/>
            <w:szCs w:val="24"/>
            <w:lang w:val="en-US" w:eastAsia="en-US"/>
          </w:rPr>
          <w:t>https://www.hrmmv.org/documents/ourpolicies.pdf</w:t>
        </w:r>
      </w:hyperlink>
      <w:r w:rsidR="00D0089B">
        <w:rPr>
          <w:rFonts w:ascii="Times New Roman" w:hAnsi="Times New Roman" w:cs="Times New Roman"/>
          <w:b/>
          <w:noProof/>
          <w:sz w:val="28"/>
          <w:szCs w:val="24"/>
          <w:lang w:val="en-US" w:eastAsia="en-US"/>
        </w:rPr>
        <w:t xml:space="preserve">    (PG.9)</w:t>
      </w:r>
    </w:p>
    <w:p w:rsidR="00457AAF" w:rsidRPr="00521A17" w:rsidRDefault="00521A17" w:rsidP="00457AAF">
      <w:pPr>
        <w:pStyle w:val="Heading1"/>
        <w:ind w:left="1688" w:right="1768"/>
        <w:jc w:val="center"/>
        <w:rPr>
          <w:color w:val="000000" w:themeColor="text1"/>
        </w:rPr>
      </w:pPr>
      <w:r w:rsidRPr="00521A17">
        <w:rPr>
          <w:color w:val="000000" w:themeColor="text1"/>
        </w:rPr>
        <w:lastRenderedPageBreak/>
        <w:pict>
          <v:rect id="_x0000_s1036" style="position:absolute;left:0;text-align:left;margin-left:-302.6pt;margin-top:88.55pt;width:253.95pt;height:884.85pt;z-index:-251638784;mso-position-horizontal-relative:page;mso-position-vertical-relative:page" fillcolor="#c5d9f0" stroked="f">
            <w10:wrap anchorx="page" anchory="page"/>
          </v:rect>
        </w:pict>
      </w:r>
      <w:r w:rsidR="00457AAF" w:rsidRPr="00521A17">
        <w:rPr>
          <w:color w:val="000000" w:themeColor="text1"/>
          <w:u w:val="thick"/>
        </w:rPr>
        <w:t>Policy</w:t>
      </w:r>
      <w:r w:rsidR="00457AAF" w:rsidRPr="00521A17">
        <w:rPr>
          <w:color w:val="000000" w:themeColor="text1"/>
          <w:spacing w:val="-2"/>
          <w:u w:val="thick"/>
        </w:rPr>
        <w:t xml:space="preserve"> </w:t>
      </w:r>
      <w:r w:rsidR="00457AAF" w:rsidRPr="00521A17">
        <w:rPr>
          <w:color w:val="000000" w:themeColor="text1"/>
          <w:u w:val="thick"/>
        </w:rPr>
        <w:t>Document</w:t>
      </w:r>
      <w:r w:rsidR="00457AAF" w:rsidRPr="00521A17">
        <w:rPr>
          <w:color w:val="000000" w:themeColor="text1"/>
          <w:spacing w:val="-1"/>
          <w:u w:val="thick"/>
        </w:rPr>
        <w:t xml:space="preserve"> </w:t>
      </w:r>
      <w:r w:rsidR="00457AAF" w:rsidRPr="00521A17">
        <w:rPr>
          <w:color w:val="000000" w:themeColor="text1"/>
          <w:u w:val="thick"/>
        </w:rPr>
        <w:t>on</w:t>
      </w:r>
      <w:r w:rsidR="00457AAF" w:rsidRPr="00521A17">
        <w:rPr>
          <w:color w:val="000000" w:themeColor="text1"/>
          <w:spacing w:val="-2"/>
          <w:u w:val="thick"/>
        </w:rPr>
        <w:t xml:space="preserve"> </w:t>
      </w:r>
      <w:r w:rsidR="00457AAF" w:rsidRPr="00521A17">
        <w:rPr>
          <w:color w:val="000000" w:themeColor="text1"/>
          <w:u w:val="thick"/>
        </w:rPr>
        <w:t>Disabled</w:t>
      </w:r>
      <w:r w:rsidR="00457AAF" w:rsidRPr="00521A17">
        <w:rPr>
          <w:color w:val="000000" w:themeColor="text1"/>
          <w:spacing w:val="-1"/>
          <w:u w:val="thick"/>
        </w:rPr>
        <w:t xml:space="preserve"> </w:t>
      </w:r>
      <w:r w:rsidR="00457AAF" w:rsidRPr="00521A17">
        <w:rPr>
          <w:color w:val="000000" w:themeColor="text1"/>
          <w:u w:val="thick"/>
        </w:rPr>
        <w:t>Friendly</w:t>
      </w:r>
      <w:r w:rsidR="00457AAF" w:rsidRPr="00521A17">
        <w:rPr>
          <w:color w:val="000000" w:themeColor="text1"/>
          <w:spacing w:val="-1"/>
          <w:u w:val="thick"/>
        </w:rPr>
        <w:t xml:space="preserve"> </w:t>
      </w:r>
      <w:r w:rsidR="00457AAF" w:rsidRPr="00521A17">
        <w:rPr>
          <w:color w:val="000000" w:themeColor="text1"/>
          <w:u w:val="thick"/>
        </w:rPr>
        <w:t>Environment</w:t>
      </w:r>
    </w:p>
    <w:p w:rsidR="00457AAF" w:rsidRDefault="00457AAF" w:rsidP="00457AAF">
      <w:pPr>
        <w:pStyle w:val="BodyText"/>
        <w:spacing w:before="8"/>
        <w:rPr>
          <w:b/>
          <w:sz w:val="21"/>
        </w:rPr>
      </w:pPr>
    </w:p>
    <w:p w:rsidR="00457AAF" w:rsidRDefault="00457AAF" w:rsidP="00457AAF">
      <w:pPr>
        <w:pStyle w:val="BodyText"/>
        <w:spacing w:before="90" w:line="360" w:lineRule="auto"/>
        <w:ind w:left="220" w:right="296"/>
        <w:jc w:val="both"/>
      </w:pPr>
      <w:r>
        <w:rPr>
          <w:b/>
        </w:rPr>
        <w:t xml:space="preserve">Our aim: </w:t>
      </w:r>
      <w:r>
        <w:t xml:space="preserve">We believe that </w:t>
      </w:r>
      <w:r>
        <w:rPr>
          <w:b/>
        </w:rPr>
        <w:t>no one is disabled</w:t>
      </w:r>
      <w:r>
        <w:t>, but only the methods to accomplish their goals</w:t>
      </w:r>
      <w:r>
        <w:rPr>
          <w:spacing w:val="-57"/>
        </w:rPr>
        <w:t xml:space="preserve"> </w:t>
      </w:r>
      <w:r>
        <w:t>are different. Our aim is not only to provide a disabled friendly environment but also to</w:t>
      </w:r>
      <w:r>
        <w:rPr>
          <w:spacing w:val="1"/>
        </w:rPr>
        <w:t xml:space="preserve"> </w:t>
      </w:r>
      <w:r>
        <w:t>specifically empower the persons with physical disability, provide necessary guidance and</w:t>
      </w:r>
      <w:r>
        <w:rPr>
          <w:spacing w:val="1"/>
        </w:rPr>
        <w:t xml:space="preserve"> </w:t>
      </w:r>
      <w:r>
        <w:t>counselling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differently-abled</w:t>
      </w:r>
      <w:r>
        <w:rPr>
          <w:spacing w:val="1"/>
        </w:rPr>
        <w:t xml:space="preserve"> </w:t>
      </w:r>
      <w:r>
        <w:t>persons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assist</w:t>
      </w:r>
      <w:r>
        <w:rPr>
          <w:spacing w:val="1"/>
        </w:rPr>
        <w:t xml:space="preserve"> </w:t>
      </w:r>
      <w:r>
        <w:t>differently-abled</w:t>
      </w:r>
      <w:r>
        <w:rPr>
          <w:spacing w:val="1"/>
        </w:rPr>
        <w:t xml:space="preserve"> </w:t>
      </w:r>
      <w:r>
        <w:t>persons</w:t>
      </w:r>
      <w:r>
        <w:rPr>
          <w:spacing w:val="1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gain</w:t>
      </w:r>
      <w:r>
        <w:rPr>
          <w:spacing w:val="1"/>
        </w:rPr>
        <w:t xml:space="preserve"> </w:t>
      </w:r>
      <w:r>
        <w:t>successful</w:t>
      </w:r>
      <w:r>
        <w:rPr>
          <w:spacing w:val="-1"/>
        </w:rPr>
        <w:t xml:space="preserve"> </w:t>
      </w:r>
      <w:r>
        <w:t>employment in the public as</w:t>
      </w:r>
      <w:r>
        <w:rPr>
          <w:spacing w:val="1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 private sectors.</w:t>
      </w:r>
    </w:p>
    <w:p w:rsidR="00457AAF" w:rsidRDefault="00521A17" w:rsidP="00457AAF">
      <w:pPr>
        <w:pStyle w:val="Heading1"/>
        <w:spacing w:before="200"/>
        <w:jc w:val="both"/>
      </w:pPr>
      <w:r w:rsidRPr="009571C7">
        <w:rPr>
          <w:sz w:val="22"/>
        </w:rPr>
        <w:pict>
          <v:shape id="_x0000_s1037" style="position:absolute;left:0;text-align:left;margin-left:-85.6pt;margin-top:2.15pt;width:32.1pt;height:399.55pt;flip:x;z-index:-251637760;mso-position-horizontal-relative:page" coordorigin="2199,-166" coordsize="6737,7286" o:spt="100" adj="0,,0" path="m5734,6002r-1,-10l5725,5969r-8,-11l5708,5949,3359,3601r-10,-8l3326,3585r-10,-1l3302,3587r-20,9l3271,3601r-13,7l3246,3617r-13,11l3219,3640r-15,14l3190,3670r-13,14l3166,3698r-10,12l3150,3722r-6,11l3136,3753r-3,14l3134,3778r7,22l3150,3811r984,985l3411,5519,2426,4534r-10,-8l2394,4518r-11,-1l2369,4520r-10,4l2338,4534r-13,7l2313,4550r-13,11l2285,4574r-15,14l2256,4603r-12,14l2233,4630r-9,13l2211,4667r-5,10l2202,4687r-3,14l2199,4712r8,22l2215,4745,4573,7103r11,8l4606,7119r11,l4629,7114r11,-2l4651,7107r12,-6l4675,7094r12,-9l4701,7074r14,-12l4729,7048r15,-15l4757,7018r11,-13l4777,6992r7,-12l4789,6969r4,-11l4796,6947r5,-12l4800,6924r-8,-22l4784,6891,3694,5801r723,-723l5507,6168r11,9l5540,6184r11,1l5563,6180r11,-2l5585,6174r11,-6l5608,6161r12,-9l5634,6141r14,-13l5664,6114r14,-15l5690,6085r11,-13l5710,6060r7,-13l5722,6036r4,-11l5729,6014r5,-12xm7883,3842r-8,-22l7866,3809r-9,-9l5616,1559r-19,-19l5578,1524r-19,-14l5541,1498r-17,-7l5508,1484r-16,-6l5476,1473r-14,-2l5448,1471r-14,1l5422,1475r-13,5l5398,1486r-10,9l5377,1504r-135,135l5228,1655r-13,16l5205,1687r-9,17l5191,1722r-3,18l5187,1760r,21l5191,1804r6,24l5205,1853r11,27l5229,1909r15,31l5262,1972r20,34l5484,2354r722,1256l6569,4237r-7,6l6216,4038,5175,3425,4313,2915r-30,-17l4255,2884r-27,-13l4203,2862r-25,-8l4153,2849r-24,-3l4105,2847r-22,3l4061,2855r-20,8l4020,2874r-20,13l3980,2903r-21,19l3831,3051r-15,19l3806,3092r-4,25l3803,3146r8,32l3828,3212r26,36l3889,3286,6139,5536r11,8l6161,5548r10,5l6182,5554r12,-5l6204,5547r11,-4l6227,5537r12,-7l6251,5521r13,-10l6278,5499r15,-15l6308,5469r13,-15l6333,5440r9,-13l6349,5415r5,-11l6358,5393r3,-11l6366,5370r,-12l6359,5336r-9,-11l4219,3193r1,-1l4630,3439r1369,817l6887,4789r9,6l6907,4799r10,1l6927,4802r12,-1l6951,4796r11,-2l6972,4789r10,-5l6993,4777r11,-8l7016,4759r12,-10l7041,4736r22,-23l7073,4702r9,-11l7088,4682r6,-11l7098,4660r3,-10l7106,4637r1,-12l7106,4615r-2,-9l7100,4594,6850,4169,5966,2650,5521,1891r3,-2l7655,4020r11,8l7688,4036r11,1l7711,4032r10,-2l7732,4026r12,-6l7756,4013r13,-9l7782,3993r14,-12l7810,3967r15,-15l7838,3937r11,-13l7858,3911r7,-12l7870,3888r4,-11l7877,3866r5,-12l7883,3842xm8936,2787r-2,-12l8931,2764r-5,-12l8921,2740r-7,-12l8743,2457,7168,-54r-30,-45l7125,-118r-12,-16l7101,-145r-11,-9l7080,-161r-11,-4l7057,-166r-12,1l7033,-160r-13,7l7006,-143r-15,13l6974,-115r-18,18l6923,-64r-14,15l6899,-36r-9,12l6883,-12r-5,11l6875,10r-2,14l6873,34r11,24l6890,68r7,11l6904,90r131,202l8508,2580r-1,1l8304,2451,6001,986r-23,-12l5959,964r-11,-4l5936,960r-13,2l5913,964r-10,4l5892,974r-11,7l5869,992r-14,12l5824,1035r-20,20l5787,1074r-14,16l5761,1105r-9,13l5746,1132r-3,13l5743,1157r2,13l5751,1182r8,11l5770,1205r15,13l5803,1232r21,15l5848,1263r271,171l8643,3014r12,7l8664,3023r10,5l8683,3030r21,2l8714,3029r9,-5l8733,3021r13,-5l8767,3002r32,-23l8878,2899r14,-15l8904,2870r9,-13l8921,2844r6,-12l8932,2819r2,-11l8936,2797r,-10xe" fillcolor="silver" stroked="f">
            <v:fill opacity="32896f"/>
            <v:stroke joinstyle="round"/>
            <v:formulas/>
            <v:path arrowok="t" o:connecttype="segments"/>
            <w10:wrap anchorx="page"/>
          </v:shape>
        </w:pict>
      </w:r>
      <w:r w:rsidR="00457AAF">
        <w:t>Our</w:t>
      </w:r>
      <w:r w:rsidR="00457AAF">
        <w:rPr>
          <w:spacing w:val="-2"/>
        </w:rPr>
        <w:t xml:space="preserve"> </w:t>
      </w:r>
      <w:r w:rsidR="00457AAF">
        <w:t>policy:</w:t>
      </w:r>
    </w:p>
    <w:p w:rsidR="00457AAF" w:rsidRDefault="00457AAF" w:rsidP="00457AAF">
      <w:pPr>
        <w:pStyle w:val="BodyText"/>
        <w:spacing w:before="5"/>
        <w:rPr>
          <w:b/>
          <w:sz w:val="29"/>
        </w:rPr>
      </w:pPr>
    </w:p>
    <w:p w:rsidR="00457AAF" w:rsidRDefault="00457AAF" w:rsidP="00457AAF">
      <w:pPr>
        <w:pStyle w:val="ListParagraph"/>
        <w:widowControl w:val="0"/>
        <w:numPr>
          <w:ilvl w:val="0"/>
          <w:numId w:val="2"/>
        </w:numPr>
        <w:tabs>
          <w:tab w:val="left" w:pos="941"/>
        </w:tabs>
        <w:autoSpaceDE w:val="0"/>
        <w:autoSpaceDN w:val="0"/>
        <w:spacing w:after="0" w:line="355" w:lineRule="auto"/>
        <w:ind w:right="297"/>
        <w:contextualSpacing w:val="0"/>
        <w:jc w:val="both"/>
        <w:rPr>
          <w:sz w:val="24"/>
        </w:rPr>
      </w:pPr>
      <w:r>
        <w:rPr>
          <w:sz w:val="24"/>
        </w:rPr>
        <w:t>In compliance with the Persons with Disabilities (Equal Opportunities, Protection of</w:t>
      </w:r>
      <w:r>
        <w:rPr>
          <w:spacing w:val="1"/>
          <w:sz w:val="24"/>
        </w:rPr>
        <w:t xml:space="preserve"> </w:t>
      </w:r>
      <w:r>
        <w:rPr>
          <w:sz w:val="24"/>
        </w:rPr>
        <w:t>Rights and Full Participation) Act, 1995, the college has adopted the policy of non-</w:t>
      </w:r>
      <w:r>
        <w:rPr>
          <w:spacing w:val="1"/>
          <w:sz w:val="24"/>
        </w:rPr>
        <w:t xml:space="preserve"> </w:t>
      </w:r>
      <w:r>
        <w:rPr>
          <w:sz w:val="24"/>
        </w:rPr>
        <w:t>discrimination</w:t>
      </w:r>
      <w:r>
        <w:rPr>
          <w:spacing w:val="-1"/>
          <w:sz w:val="24"/>
        </w:rPr>
        <w:t xml:space="preserve"> </w:t>
      </w:r>
      <w:r>
        <w:rPr>
          <w:sz w:val="24"/>
        </w:rPr>
        <w:t>at the time</w:t>
      </w:r>
      <w:r>
        <w:rPr>
          <w:spacing w:val="-1"/>
          <w:sz w:val="24"/>
        </w:rPr>
        <w:t xml:space="preserve"> </w:t>
      </w:r>
      <w:r>
        <w:rPr>
          <w:sz w:val="24"/>
        </w:rPr>
        <w:t>of admissions.</w:t>
      </w:r>
    </w:p>
    <w:p w:rsidR="00457AAF" w:rsidRDefault="00457AAF" w:rsidP="00457AAF">
      <w:pPr>
        <w:pStyle w:val="ListParagraph"/>
        <w:widowControl w:val="0"/>
        <w:numPr>
          <w:ilvl w:val="0"/>
          <w:numId w:val="2"/>
        </w:numPr>
        <w:tabs>
          <w:tab w:val="left" w:pos="941"/>
        </w:tabs>
        <w:autoSpaceDE w:val="0"/>
        <w:autoSpaceDN w:val="0"/>
        <w:spacing w:before="8" w:after="0" w:line="357" w:lineRule="auto"/>
        <w:ind w:right="301"/>
        <w:contextualSpacing w:val="0"/>
        <w:jc w:val="both"/>
        <w:rPr>
          <w:sz w:val="24"/>
        </w:rPr>
      </w:pPr>
      <w:r>
        <w:rPr>
          <w:sz w:val="24"/>
        </w:rPr>
        <w:t>Disability will not be a consideration in admission. Students with disabilities are</w:t>
      </w:r>
      <w:r>
        <w:rPr>
          <w:spacing w:val="1"/>
          <w:sz w:val="24"/>
        </w:rPr>
        <w:t xml:space="preserve"> </w:t>
      </w:r>
      <w:r>
        <w:rPr>
          <w:sz w:val="24"/>
        </w:rPr>
        <w:t>evaluated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admission</w:t>
      </w:r>
      <w:r>
        <w:rPr>
          <w:spacing w:val="1"/>
          <w:sz w:val="24"/>
        </w:rPr>
        <w:t xml:space="preserve"> </w:t>
      </w:r>
      <w:r>
        <w:rPr>
          <w:sz w:val="24"/>
        </w:rPr>
        <w:t>according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equable</w:t>
      </w:r>
      <w:r>
        <w:rPr>
          <w:spacing w:val="1"/>
          <w:sz w:val="24"/>
        </w:rPr>
        <w:t xml:space="preserve"> </w:t>
      </w:r>
      <w:r>
        <w:rPr>
          <w:sz w:val="24"/>
        </w:rPr>
        <w:t>criteria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standards.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7"/>
          <w:sz w:val="24"/>
        </w:rPr>
        <w:t xml:space="preserve"> </w:t>
      </w:r>
      <w:r>
        <w:rPr>
          <w:sz w:val="24"/>
        </w:rPr>
        <w:t>relating to students and staff with disabilities will be kept confidential. However,</w:t>
      </w:r>
      <w:r>
        <w:rPr>
          <w:spacing w:val="1"/>
          <w:sz w:val="24"/>
        </w:rPr>
        <w:t xml:space="preserve"> </w:t>
      </w:r>
      <w:r>
        <w:rPr>
          <w:sz w:val="24"/>
        </w:rPr>
        <w:t>students with disabilities may request of any</w:t>
      </w:r>
      <w:r>
        <w:rPr>
          <w:spacing w:val="1"/>
          <w:sz w:val="24"/>
        </w:rPr>
        <w:t xml:space="preserve"> </w:t>
      </w:r>
      <w:r>
        <w:rPr>
          <w:sz w:val="24"/>
        </w:rPr>
        <w:t>special requirements</w:t>
      </w:r>
      <w:r>
        <w:rPr>
          <w:spacing w:val="1"/>
          <w:sz w:val="24"/>
        </w:rPr>
        <w:t xml:space="preserve"> </w:t>
      </w:r>
      <w:r>
        <w:rPr>
          <w:sz w:val="24"/>
        </w:rPr>
        <w:t>at the time of</w:t>
      </w:r>
      <w:r>
        <w:rPr>
          <w:spacing w:val="1"/>
          <w:sz w:val="24"/>
        </w:rPr>
        <w:t xml:space="preserve"> </w:t>
      </w:r>
      <w:r>
        <w:rPr>
          <w:sz w:val="24"/>
        </w:rPr>
        <w:t>admission via their application form, so that the College authorities can assess their</w:t>
      </w:r>
      <w:r>
        <w:rPr>
          <w:spacing w:val="1"/>
          <w:sz w:val="24"/>
        </w:rPr>
        <w:t xml:space="preserve"> </w:t>
      </w:r>
      <w:r>
        <w:rPr>
          <w:sz w:val="24"/>
        </w:rPr>
        <w:t>special</w:t>
      </w:r>
      <w:r>
        <w:rPr>
          <w:spacing w:val="-1"/>
          <w:sz w:val="24"/>
        </w:rPr>
        <w:t xml:space="preserve"> </w:t>
      </w:r>
      <w:r>
        <w:rPr>
          <w:sz w:val="24"/>
        </w:rPr>
        <w:t>study needs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fulfill their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 to</w:t>
      </w:r>
      <w:r>
        <w:rPr>
          <w:spacing w:val="1"/>
          <w:sz w:val="24"/>
        </w:rPr>
        <w:t xml:space="preserve"> </w:t>
      </w:r>
      <w:r>
        <w:rPr>
          <w:sz w:val="24"/>
        </w:rPr>
        <w:t>the best possible</w:t>
      </w:r>
      <w:r>
        <w:rPr>
          <w:spacing w:val="-2"/>
          <w:sz w:val="24"/>
        </w:rPr>
        <w:t xml:space="preserve"> </w:t>
      </w:r>
      <w:r>
        <w:rPr>
          <w:sz w:val="24"/>
        </w:rPr>
        <w:t>extent.</w:t>
      </w:r>
    </w:p>
    <w:p w:rsidR="00457AAF" w:rsidRDefault="00457AAF" w:rsidP="00457AAF">
      <w:pPr>
        <w:pStyle w:val="ListParagraph"/>
        <w:widowControl w:val="0"/>
        <w:numPr>
          <w:ilvl w:val="0"/>
          <w:numId w:val="2"/>
        </w:numPr>
        <w:tabs>
          <w:tab w:val="left" w:pos="941"/>
        </w:tabs>
        <w:autoSpaceDE w:val="0"/>
        <w:autoSpaceDN w:val="0"/>
        <w:spacing w:before="7" w:after="0" w:line="357" w:lineRule="auto"/>
        <w:ind w:right="300"/>
        <w:contextualSpacing w:val="0"/>
        <w:jc w:val="both"/>
        <w:rPr>
          <w:sz w:val="24"/>
        </w:rPr>
      </w:pPr>
      <w:r>
        <w:rPr>
          <w:sz w:val="24"/>
        </w:rPr>
        <w:t>The institution will provide reasonable academic adjustments, and/or auxiliary aids</w:t>
      </w:r>
      <w:r>
        <w:rPr>
          <w:spacing w:val="1"/>
          <w:sz w:val="24"/>
        </w:rPr>
        <w:t xml:space="preserve"> </w:t>
      </w:r>
      <w:r>
        <w:rPr>
          <w:sz w:val="24"/>
        </w:rPr>
        <w:t>and services determined on a case-by-case basis. Dean, Equal Opportunity will work</w:t>
      </w:r>
      <w:r>
        <w:rPr>
          <w:spacing w:val="1"/>
          <w:sz w:val="24"/>
        </w:rPr>
        <w:t xml:space="preserve"> </w:t>
      </w:r>
      <w:r>
        <w:rPr>
          <w:sz w:val="24"/>
        </w:rPr>
        <w:t>to implement the college's policy to provide equity, multicultural education and social</w:t>
      </w:r>
      <w:r>
        <w:rPr>
          <w:spacing w:val="-57"/>
          <w:sz w:val="24"/>
        </w:rPr>
        <w:t xml:space="preserve"> </w:t>
      </w:r>
      <w:r>
        <w:rPr>
          <w:sz w:val="24"/>
        </w:rPr>
        <w:t>justice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all aspects</w:t>
      </w:r>
      <w:r>
        <w:rPr>
          <w:spacing w:val="-1"/>
          <w:sz w:val="24"/>
        </w:rPr>
        <w:t xml:space="preserve"> </w:t>
      </w:r>
      <w:r>
        <w:rPr>
          <w:sz w:val="24"/>
        </w:rPr>
        <w:t>of employment,</w:t>
      </w:r>
      <w:r>
        <w:rPr>
          <w:spacing w:val="-1"/>
          <w:sz w:val="24"/>
        </w:rPr>
        <w:t xml:space="preserve"> </w:t>
      </w:r>
      <w:r>
        <w:rPr>
          <w:sz w:val="24"/>
        </w:rPr>
        <w:t>staffing, curriculum,</w:t>
      </w:r>
      <w:r>
        <w:rPr>
          <w:spacing w:val="-1"/>
          <w:sz w:val="24"/>
        </w:rPr>
        <w:t xml:space="preserve"> </w:t>
      </w:r>
      <w:r>
        <w:rPr>
          <w:sz w:val="24"/>
        </w:rPr>
        <w:t>programs and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</w:p>
    <w:p w:rsidR="00457AAF" w:rsidRDefault="00457AAF" w:rsidP="00457AAF">
      <w:pPr>
        <w:pStyle w:val="ListParagraph"/>
        <w:widowControl w:val="0"/>
        <w:numPr>
          <w:ilvl w:val="0"/>
          <w:numId w:val="2"/>
        </w:numPr>
        <w:tabs>
          <w:tab w:val="left" w:pos="941"/>
        </w:tabs>
        <w:autoSpaceDE w:val="0"/>
        <w:autoSpaceDN w:val="0"/>
        <w:spacing w:before="2" w:after="0" w:line="355" w:lineRule="auto"/>
        <w:ind w:right="294"/>
        <w:contextualSpacing w:val="0"/>
        <w:jc w:val="both"/>
        <w:rPr>
          <w:sz w:val="24"/>
        </w:rPr>
      </w:pPr>
      <w:r>
        <w:rPr>
          <w:sz w:val="24"/>
        </w:rPr>
        <w:t>The College will not discriminate against students with disabilities by limiting their</w:t>
      </w:r>
      <w:r>
        <w:rPr>
          <w:spacing w:val="1"/>
          <w:sz w:val="24"/>
        </w:rPr>
        <w:t xml:space="preserve"> </w:t>
      </w:r>
      <w:r>
        <w:rPr>
          <w:sz w:val="24"/>
        </w:rPr>
        <w:t>eligibility for financial assistance or providing less assistance than to students without</w:t>
      </w:r>
      <w:r>
        <w:rPr>
          <w:spacing w:val="1"/>
          <w:sz w:val="24"/>
        </w:rPr>
        <w:t xml:space="preserve"> </w:t>
      </w:r>
      <w:r>
        <w:rPr>
          <w:sz w:val="24"/>
        </w:rPr>
        <w:t>documented</w:t>
      </w:r>
      <w:r>
        <w:rPr>
          <w:spacing w:val="-1"/>
          <w:sz w:val="24"/>
        </w:rPr>
        <w:t xml:space="preserve"> </w:t>
      </w:r>
      <w:r>
        <w:rPr>
          <w:sz w:val="24"/>
        </w:rPr>
        <w:t>disabilities.</w:t>
      </w:r>
    </w:p>
    <w:p w:rsidR="00457AAF" w:rsidRDefault="00457AAF" w:rsidP="00457AAF">
      <w:pPr>
        <w:pStyle w:val="ListParagraph"/>
        <w:widowControl w:val="0"/>
        <w:numPr>
          <w:ilvl w:val="0"/>
          <w:numId w:val="2"/>
        </w:numPr>
        <w:tabs>
          <w:tab w:val="left" w:pos="941"/>
        </w:tabs>
        <w:autoSpaceDE w:val="0"/>
        <w:autoSpaceDN w:val="0"/>
        <w:spacing w:before="8" w:after="0" w:line="350" w:lineRule="auto"/>
        <w:ind w:right="301"/>
        <w:contextualSpacing w:val="0"/>
        <w:jc w:val="both"/>
        <w:rPr>
          <w:sz w:val="24"/>
        </w:rPr>
      </w:pPr>
      <w:r>
        <w:rPr>
          <w:sz w:val="24"/>
        </w:rPr>
        <w:t>The college will make all efforts to make the curriculum, teaching methodologies and</w:t>
      </w:r>
      <w:r>
        <w:rPr>
          <w:spacing w:val="1"/>
          <w:sz w:val="24"/>
        </w:rPr>
        <w:t xml:space="preserve"> </w:t>
      </w:r>
      <w:r>
        <w:rPr>
          <w:sz w:val="24"/>
        </w:rPr>
        <w:t>examination</w:t>
      </w:r>
      <w:r>
        <w:rPr>
          <w:spacing w:val="-1"/>
          <w:sz w:val="24"/>
        </w:rPr>
        <w:t xml:space="preserve"> </w:t>
      </w:r>
      <w:r>
        <w:rPr>
          <w:sz w:val="24"/>
        </w:rPr>
        <w:t>methodologies accessible to</w:t>
      </w:r>
      <w:r>
        <w:rPr>
          <w:spacing w:val="-1"/>
          <w:sz w:val="24"/>
        </w:rPr>
        <w:t xml:space="preserve"> </w:t>
      </w:r>
      <w:r>
        <w:rPr>
          <w:sz w:val="24"/>
        </w:rPr>
        <w:t>the physically challenged.</w:t>
      </w:r>
    </w:p>
    <w:p w:rsidR="00457AAF" w:rsidRDefault="00457AAF" w:rsidP="00457AAF">
      <w:pPr>
        <w:pStyle w:val="ListParagraph"/>
        <w:widowControl w:val="0"/>
        <w:numPr>
          <w:ilvl w:val="0"/>
          <w:numId w:val="2"/>
        </w:numPr>
        <w:tabs>
          <w:tab w:val="left" w:pos="941"/>
        </w:tabs>
        <w:autoSpaceDE w:val="0"/>
        <w:autoSpaceDN w:val="0"/>
        <w:spacing w:before="12" w:after="0" w:line="355" w:lineRule="auto"/>
        <w:ind w:right="304"/>
        <w:contextualSpacing w:val="0"/>
        <w:jc w:val="both"/>
        <w:rPr>
          <w:sz w:val="24"/>
        </w:rPr>
      </w:pPr>
      <w:r>
        <w:rPr>
          <w:sz w:val="24"/>
        </w:rPr>
        <w:lastRenderedPageBreak/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compliance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Section</w:t>
      </w:r>
      <w:r>
        <w:rPr>
          <w:spacing w:val="1"/>
          <w:sz w:val="24"/>
        </w:rPr>
        <w:t xml:space="preserve"> </w:t>
      </w:r>
      <w:r>
        <w:rPr>
          <w:sz w:val="24"/>
        </w:rPr>
        <w:t>30,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act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Persons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Disabilities</w:t>
      </w:r>
      <w:r>
        <w:rPr>
          <w:spacing w:val="1"/>
          <w:sz w:val="24"/>
        </w:rPr>
        <w:t xml:space="preserve"> </w:t>
      </w:r>
      <w:r>
        <w:rPr>
          <w:sz w:val="24"/>
        </w:rPr>
        <w:t>(Equal</w:t>
      </w:r>
      <w:r>
        <w:rPr>
          <w:spacing w:val="1"/>
          <w:sz w:val="24"/>
        </w:rPr>
        <w:t xml:space="preserve"> </w:t>
      </w:r>
      <w:r>
        <w:rPr>
          <w:sz w:val="24"/>
        </w:rPr>
        <w:t>Opportunities, Protection of Rights and Full Participation) Act, 1995, the college will</w:t>
      </w:r>
      <w:r>
        <w:rPr>
          <w:spacing w:val="1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amanuensis to blind students and students with low vision.</w:t>
      </w:r>
    </w:p>
    <w:p w:rsidR="00457AAF" w:rsidRDefault="00457AAF" w:rsidP="00457AAF">
      <w:pPr>
        <w:pStyle w:val="ListParagraph"/>
        <w:widowControl w:val="0"/>
        <w:numPr>
          <w:ilvl w:val="0"/>
          <w:numId w:val="2"/>
        </w:numPr>
        <w:tabs>
          <w:tab w:val="left" w:pos="941"/>
        </w:tabs>
        <w:autoSpaceDE w:val="0"/>
        <w:autoSpaceDN w:val="0"/>
        <w:spacing w:before="9" w:after="0" w:line="355" w:lineRule="auto"/>
        <w:ind w:right="303"/>
        <w:contextualSpacing w:val="0"/>
        <w:jc w:val="both"/>
        <w:rPr>
          <w:sz w:val="24"/>
        </w:rPr>
      </w:pPr>
      <w:r>
        <w:rPr>
          <w:sz w:val="24"/>
        </w:rPr>
        <w:t>The college will create a a disabled friendly environment</w:t>
      </w:r>
      <w:r>
        <w:rPr>
          <w:spacing w:val="1"/>
          <w:sz w:val="24"/>
        </w:rPr>
        <w:t xml:space="preserve"> </w:t>
      </w:r>
      <w:r>
        <w:rPr>
          <w:sz w:val="24"/>
        </w:rPr>
        <w:t>including infrastructure</w:t>
      </w:r>
      <w:r>
        <w:rPr>
          <w:spacing w:val="1"/>
          <w:sz w:val="24"/>
        </w:rPr>
        <w:t xml:space="preserve"> </w:t>
      </w:r>
      <w:r>
        <w:rPr>
          <w:sz w:val="24"/>
        </w:rPr>
        <w:t>facilities like barrier free environment for PWD, tactile pathway, ramps/lifts for easy</w:t>
      </w:r>
      <w:r>
        <w:rPr>
          <w:spacing w:val="1"/>
          <w:sz w:val="24"/>
        </w:rPr>
        <w:t xml:space="preserve"> </w:t>
      </w:r>
      <w:r>
        <w:rPr>
          <w:sz w:val="24"/>
        </w:rPr>
        <w:t>access to classrooms, disabled-friendly washrooms, human assistance, reader, scribe,</w:t>
      </w:r>
      <w:r>
        <w:rPr>
          <w:spacing w:val="1"/>
          <w:sz w:val="24"/>
        </w:rPr>
        <w:t xml:space="preserve"> </w:t>
      </w:r>
      <w:r>
        <w:rPr>
          <w:sz w:val="24"/>
        </w:rPr>
        <w:t>soft</w:t>
      </w:r>
      <w:r>
        <w:rPr>
          <w:spacing w:val="-1"/>
          <w:sz w:val="24"/>
        </w:rPr>
        <w:t xml:space="preserve"> </w:t>
      </w:r>
      <w:r>
        <w:rPr>
          <w:sz w:val="24"/>
        </w:rPr>
        <w:t>copies of</w:t>
      </w:r>
      <w:r>
        <w:rPr>
          <w:spacing w:val="-1"/>
          <w:sz w:val="24"/>
        </w:rPr>
        <w:t xml:space="preserve"> </w:t>
      </w:r>
      <w:r>
        <w:rPr>
          <w:sz w:val="24"/>
        </w:rPr>
        <w:t>reading material, screen reading</w:t>
      </w:r>
      <w:r>
        <w:rPr>
          <w:spacing w:val="60"/>
          <w:sz w:val="24"/>
        </w:rPr>
        <w:t xml:space="preserve"> </w:t>
      </w:r>
      <w:r>
        <w:rPr>
          <w:sz w:val="24"/>
        </w:rPr>
        <w:t>among</w:t>
      </w:r>
      <w:r>
        <w:rPr>
          <w:spacing w:val="-1"/>
          <w:sz w:val="24"/>
        </w:rPr>
        <w:t xml:space="preserve"> </w:t>
      </w:r>
      <w:r>
        <w:rPr>
          <w:sz w:val="24"/>
        </w:rPr>
        <w:t>others.</w:t>
      </w:r>
    </w:p>
    <w:p w:rsidR="00CD2055" w:rsidRPr="00DA3C00" w:rsidRDefault="00CD2055" w:rsidP="006651ED">
      <w:pPr>
        <w:tabs>
          <w:tab w:val="left" w:pos="1031"/>
          <w:tab w:val="left" w:pos="3503"/>
        </w:tabs>
        <w:rPr>
          <w:rFonts w:ascii="Times New Roman" w:hAnsi="Times New Roman" w:cs="Times New Roman"/>
          <w:sz w:val="28"/>
          <w:szCs w:val="28"/>
        </w:rPr>
      </w:pPr>
    </w:p>
    <w:sectPr w:rsidR="00CD2055" w:rsidRPr="00DA3C00" w:rsidSect="001A73D6">
      <w:pgSz w:w="15840" w:h="12240" w:orient="landscape"/>
      <w:pgMar w:top="1440" w:right="1440" w:bottom="1440" w:left="1440" w:header="720" w:footer="720" w:gutter="0"/>
      <w:pgBorders w:offsetFrom="page">
        <w:top w:val="thinThickLargeGap" w:sz="8" w:space="24" w:color="auto"/>
        <w:left w:val="thinThickLargeGap" w:sz="8" w:space="24" w:color="auto"/>
        <w:bottom w:val="thickThinLargeGap" w:sz="8" w:space="24" w:color="auto"/>
        <w:right w:val="thickThinLargeGap" w:sz="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A69" w:rsidRDefault="009A7A69" w:rsidP="009C2764">
      <w:pPr>
        <w:spacing w:after="0" w:line="240" w:lineRule="auto"/>
      </w:pPr>
      <w:r>
        <w:separator/>
      </w:r>
    </w:p>
  </w:endnote>
  <w:endnote w:type="continuationSeparator" w:id="1">
    <w:p w:rsidR="009A7A69" w:rsidRDefault="009A7A69" w:rsidP="009C2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A69" w:rsidRDefault="009A7A69" w:rsidP="009C2764">
      <w:pPr>
        <w:spacing w:after="0" w:line="240" w:lineRule="auto"/>
      </w:pPr>
      <w:r>
        <w:separator/>
      </w:r>
    </w:p>
  </w:footnote>
  <w:footnote w:type="continuationSeparator" w:id="1">
    <w:p w:rsidR="009A7A69" w:rsidRDefault="009A7A69" w:rsidP="009C27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567C2"/>
    <w:multiLevelType w:val="hybridMultilevel"/>
    <w:tmpl w:val="81DC6016"/>
    <w:lvl w:ilvl="0" w:tplc="CA049C08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0A004C0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2" w:tplc="831AF68C"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  <w:lvl w:ilvl="3" w:tplc="E3C6DDDC">
      <w:numFmt w:val="bullet"/>
      <w:lvlText w:val="•"/>
      <w:lvlJc w:val="left"/>
      <w:pPr>
        <w:ind w:left="3412" w:hanging="360"/>
      </w:pPr>
      <w:rPr>
        <w:rFonts w:hint="default"/>
        <w:lang w:val="en-US" w:eastAsia="en-US" w:bidi="ar-SA"/>
      </w:rPr>
    </w:lvl>
    <w:lvl w:ilvl="4" w:tplc="E7C88950">
      <w:numFmt w:val="bullet"/>
      <w:lvlText w:val="•"/>
      <w:lvlJc w:val="left"/>
      <w:pPr>
        <w:ind w:left="4288" w:hanging="360"/>
      </w:pPr>
      <w:rPr>
        <w:rFonts w:hint="default"/>
        <w:lang w:val="en-US" w:eastAsia="en-US" w:bidi="ar-SA"/>
      </w:rPr>
    </w:lvl>
    <w:lvl w:ilvl="5" w:tplc="49BAEA8A">
      <w:numFmt w:val="bullet"/>
      <w:lvlText w:val="•"/>
      <w:lvlJc w:val="left"/>
      <w:pPr>
        <w:ind w:left="5165" w:hanging="360"/>
      </w:pPr>
      <w:rPr>
        <w:rFonts w:hint="default"/>
        <w:lang w:val="en-US" w:eastAsia="en-US" w:bidi="ar-SA"/>
      </w:rPr>
    </w:lvl>
    <w:lvl w:ilvl="6" w:tplc="66BCA9B4">
      <w:numFmt w:val="bullet"/>
      <w:lvlText w:val="•"/>
      <w:lvlJc w:val="left"/>
      <w:pPr>
        <w:ind w:left="6041" w:hanging="360"/>
      </w:pPr>
      <w:rPr>
        <w:rFonts w:hint="default"/>
        <w:lang w:val="en-US" w:eastAsia="en-US" w:bidi="ar-SA"/>
      </w:rPr>
    </w:lvl>
    <w:lvl w:ilvl="7" w:tplc="ECF27EB0">
      <w:numFmt w:val="bullet"/>
      <w:lvlText w:val="•"/>
      <w:lvlJc w:val="left"/>
      <w:pPr>
        <w:ind w:left="6917" w:hanging="360"/>
      </w:pPr>
      <w:rPr>
        <w:rFonts w:hint="default"/>
        <w:lang w:val="en-US" w:eastAsia="en-US" w:bidi="ar-SA"/>
      </w:rPr>
    </w:lvl>
    <w:lvl w:ilvl="8" w:tplc="C6369CDC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">
    <w:nsid w:val="768C2A03"/>
    <w:multiLevelType w:val="hybridMultilevel"/>
    <w:tmpl w:val="01B82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5F55"/>
    <w:rsid w:val="000062C6"/>
    <w:rsid w:val="000107D8"/>
    <w:rsid w:val="0001082F"/>
    <w:rsid w:val="00011913"/>
    <w:rsid w:val="0001383D"/>
    <w:rsid w:val="00017D27"/>
    <w:rsid w:val="00027FD7"/>
    <w:rsid w:val="00031283"/>
    <w:rsid w:val="00037111"/>
    <w:rsid w:val="00044A77"/>
    <w:rsid w:val="00046F2B"/>
    <w:rsid w:val="00061140"/>
    <w:rsid w:val="00065065"/>
    <w:rsid w:val="00065676"/>
    <w:rsid w:val="00080C9B"/>
    <w:rsid w:val="00084D2A"/>
    <w:rsid w:val="000953C9"/>
    <w:rsid w:val="000A62C0"/>
    <w:rsid w:val="000B0204"/>
    <w:rsid w:val="000C0CEA"/>
    <w:rsid w:val="000C245A"/>
    <w:rsid w:val="000D4D12"/>
    <w:rsid w:val="000E029D"/>
    <w:rsid w:val="000F0D9D"/>
    <w:rsid w:val="00106F0E"/>
    <w:rsid w:val="00121593"/>
    <w:rsid w:val="00126721"/>
    <w:rsid w:val="00150B7E"/>
    <w:rsid w:val="00153738"/>
    <w:rsid w:val="00170C46"/>
    <w:rsid w:val="001777E2"/>
    <w:rsid w:val="00180C3F"/>
    <w:rsid w:val="001A73D6"/>
    <w:rsid w:val="001B0D3C"/>
    <w:rsid w:val="001B195A"/>
    <w:rsid w:val="001B6C14"/>
    <w:rsid w:val="001C0D5E"/>
    <w:rsid w:val="001D0503"/>
    <w:rsid w:val="001D483A"/>
    <w:rsid w:val="001F2DC5"/>
    <w:rsid w:val="002007EF"/>
    <w:rsid w:val="00223F8D"/>
    <w:rsid w:val="0024634A"/>
    <w:rsid w:val="0025458E"/>
    <w:rsid w:val="00256C64"/>
    <w:rsid w:val="0026580D"/>
    <w:rsid w:val="002700E6"/>
    <w:rsid w:val="00270B6F"/>
    <w:rsid w:val="002967E4"/>
    <w:rsid w:val="002975E2"/>
    <w:rsid w:val="002A6EE0"/>
    <w:rsid w:val="002B5F6E"/>
    <w:rsid w:val="002B7F93"/>
    <w:rsid w:val="002C5BB2"/>
    <w:rsid w:val="002C6BEC"/>
    <w:rsid w:val="002D111D"/>
    <w:rsid w:val="002D27F9"/>
    <w:rsid w:val="002E148B"/>
    <w:rsid w:val="002F6E45"/>
    <w:rsid w:val="003021BF"/>
    <w:rsid w:val="003051E2"/>
    <w:rsid w:val="00315964"/>
    <w:rsid w:val="00316A39"/>
    <w:rsid w:val="00316B3D"/>
    <w:rsid w:val="00332E59"/>
    <w:rsid w:val="00336685"/>
    <w:rsid w:val="00347603"/>
    <w:rsid w:val="00347E84"/>
    <w:rsid w:val="003513DC"/>
    <w:rsid w:val="00356728"/>
    <w:rsid w:val="00361603"/>
    <w:rsid w:val="00367939"/>
    <w:rsid w:val="0037228E"/>
    <w:rsid w:val="003755FB"/>
    <w:rsid w:val="00390BBE"/>
    <w:rsid w:val="003B0671"/>
    <w:rsid w:val="003B22A8"/>
    <w:rsid w:val="003B2489"/>
    <w:rsid w:val="003C527C"/>
    <w:rsid w:val="003C59FE"/>
    <w:rsid w:val="003E5EF5"/>
    <w:rsid w:val="003E7743"/>
    <w:rsid w:val="003F135A"/>
    <w:rsid w:val="003F1CE5"/>
    <w:rsid w:val="003F3567"/>
    <w:rsid w:val="00406321"/>
    <w:rsid w:val="004220EE"/>
    <w:rsid w:val="00425FC6"/>
    <w:rsid w:val="004460EE"/>
    <w:rsid w:val="00447125"/>
    <w:rsid w:val="00457AAF"/>
    <w:rsid w:val="00477953"/>
    <w:rsid w:val="00481653"/>
    <w:rsid w:val="00490097"/>
    <w:rsid w:val="004902D8"/>
    <w:rsid w:val="0049235F"/>
    <w:rsid w:val="004A680A"/>
    <w:rsid w:val="004B0CAB"/>
    <w:rsid w:val="004B75FF"/>
    <w:rsid w:val="004C163A"/>
    <w:rsid w:val="004C5B63"/>
    <w:rsid w:val="004D35FB"/>
    <w:rsid w:val="004D7FA7"/>
    <w:rsid w:val="00513AA7"/>
    <w:rsid w:val="005147AF"/>
    <w:rsid w:val="00521A17"/>
    <w:rsid w:val="00524BA3"/>
    <w:rsid w:val="00527B72"/>
    <w:rsid w:val="005411FD"/>
    <w:rsid w:val="005433C8"/>
    <w:rsid w:val="0055119A"/>
    <w:rsid w:val="0056258F"/>
    <w:rsid w:val="00580EA1"/>
    <w:rsid w:val="00590257"/>
    <w:rsid w:val="00592E19"/>
    <w:rsid w:val="0059390C"/>
    <w:rsid w:val="005A16F0"/>
    <w:rsid w:val="005A5098"/>
    <w:rsid w:val="005B262C"/>
    <w:rsid w:val="005C03EE"/>
    <w:rsid w:val="005D3BD0"/>
    <w:rsid w:val="005D635C"/>
    <w:rsid w:val="005E061E"/>
    <w:rsid w:val="005F2EF2"/>
    <w:rsid w:val="005F3A8B"/>
    <w:rsid w:val="005F5887"/>
    <w:rsid w:val="00613F22"/>
    <w:rsid w:val="0062444D"/>
    <w:rsid w:val="0063061E"/>
    <w:rsid w:val="00634BF0"/>
    <w:rsid w:val="006418F1"/>
    <w:rsid w:val="00642371"/>
    <w:rsid w:val="006423CC"/>
    <w:rsid w:val="0065591E"/>
    <w:rsid w:val="006651ED"/>
    <w:rsid w:val="0067627E"/>
    <w:rsid w:val="00682ACC"/>
    <w:rsid w:val="00682DF7"/>
    <w:rsid w:val="00683666"/>
    <w:rsid w:val="00684FBC"/>
    <w:rsid w:val="0068536D"/>
    <w:rsid w:val="00687148"/>
    <w:rsid w:val="00695B85"/>
    <w:rsid w:val="00696E49"/>
    <w:rsid w:val="006A1855"/>
    <w:rsid w:val="006C49EA"/>
    <w:rsid w:val="006C7F65"/>
    <w:rsid w:val="006D664D"/>
    <w:rsid w:val="006D7841"/>
    <w:rsid w:val="00715119"/>
    <w:rsid w:val="00724453"/>
    <w:rsid w:val="0072747A"/>
    <w:rsid w:val="00760C22"/>
    <w:rsid w:val="007630F9"/>
    <w:rsid w:val="00785BD7"/>
    <w:rsid w:val="00795D52"/>
    <w:rsid w:val="007A30AF"/>
    <w:rsid w:val="007A6F75"/>
    <w:rsid w:val="007B4CF9"/>
    <w:rsid w:val="007D01AD"/>
    <w:rsid w:val="007D6B00"/>
    <w:rsid w:val="007D6E1D"/>
    <w:rsid w:val="007E1B48"/>
    <w:rsid w:val="007E43BA"/>
    <w:rsid w:val="008017AD"/>
    <w:rsid w:val="0080499B"/>
    <w:rsid w:val="00820381"/>
    <w:rsid w:val="00820F50"/>
    <w:rsid w:val="00823D04"/>
    <w:rsid w:val="00836E99"/>
    <w:rsid w:val="00844276"/>
    <w:rsid w:val="0087527C"/>
    <w:rsid w:val="008905B1"/>
    <w:rsid w:val="008A16D3"/>
    <w:rsid w:val="008B5FD8"/>
    <w:rsid w:val="008C305C"/>
    <w:rsid w:val="008D02D3"/>
    <w:rsid w:val="008E4996"/>
    <w:rsid w:val="008F3B59"/>
    <w:rsid w:val="00902A80"/>
    <w:rsid w:val="00907EB9"/>
    <w:rsid w:val="00911077"/>
    <w:rsid w:val="009306C3"/>
    <w:rsid w:val="00941F57"/>
    <w:rsid w:val="00953E04"/>
    <w:rsid w:val="00962D87"/>
    <w:rsid w:val="009811CC"/>
    <w:rsid w:val="009836A6"/>
    <w:rsid w:val="00983BA9"/>
    <w:rsid w:val="00987AA0"/>
    <w:rsid w:val="009A0A9B"/>
    <w:rsid w:val="009A7A69"/>
    <w:rsid w:val="009B37CC"/>
    <w:rsid w:val="009C2764"/>
    <w:rsid w:val="009C50A5"/>
    <w:rsid w:val="009D4311"/>
    <w:rsid w:val="009D7D1F"/>
    <w:rsid w:val="009E0CC3"/>
    <w:rsid w:val="009F4CFC"/>
    <w:rsid w:val="00A01BF1"/>
    <w:rsid w:val="00A13AEA"/>
    <w:rsid w:val="00A20088"/>
    <w:rsid w:val="00A3235C"/>
    <w:rsid w:val="00A45BD4"/>
    <w:rsid w:val="00A758B1"/>
    <w:rsid w:val="00A9372E"/>
    <w:rsid w:val="00A95F55"/>
    <w:rsid w:val="00A970E5"/>
    <w:rsid w:val="00AA447D"/>
    <w:rsid w:val="00AC0B05"/>
    <w:rsid w:val="00AC7562"/>
    <w:rsid w:val="00AE0F45"/>
    <w:rsid w:val="00AE47EB"/>
    <w:rsid w:val="00AF4D20"/>
    <w:rsid w:val="00B077A2"/>
    <w:rsid w:val="00B27836"/>
    <w:rsid w:val="00B43C96"/>
    <w:rsid w:val="00B553A9"/>
    <w:rsid w:val="00B7290F"/>
    <w:rsid w:val="00B86A1F"/>
    <w:rsid w:val="00BA4FEB"/>
    <w:rsid w:val="00BA59AD"/>
    <w:rsid w:val="00BB10D7"/>
    <w:rsid w:val="00BB33DD"/>
    <w:rsid w:val="00BB3581"/>
    <w:rsid w:val="00BB4C76"/>
    <w:rsid w:val="00BB7DD8"/>
    <w:rsid w:val="00BC5214"/>
    <w:rsid w:val="00BF37F6"/>
    <w:rsid w:val="00BF68B3"/>
    <w:rsid w:val="00BF7258"/>
    <w:rsid w:val="00C02DA7"/>
    <w:rsid w:val="00C24B9A"/>
    <w:rsid w:val="00C377D0"/>
    <w:rsid w:val="00C423CF"/>
    <w:rsid w:val="00C54315"/>
    <w:rsid w:val="00C5588A"/>
    <w:rsid w:val="00C67125"/>
    <w:rsid w:val="00C734C6"/>
    <w:rsid w:val="00C90DA2"/>
    <w:rsid w:val="00C972FC"/>
    <w:rsid w:val="00CB159F"/>
    <w:rsid w:val="00CD2055"/>
    <w:rsid w:val="00CD61A8"/>
    <w:rsid w:val="00D0089B"/>
    <w:rsid w:val="00D051B4"/>
    <w:rsid w:val="00D066E8"/>
    <w:rsid w:val="00D14C1B"/>
    <w:rsid w:val="00D1772E"/>
    <w:rsid w:val="00D24ED4"/>
    <w:rsid w:val="00D545C1"/>
    <w:rsid w:val="00D65FB0"/>
    <w:rsid w:val="00D93FEC"/>
    <w:rsid w:val="00DA3C00"/>
    <w:rsid w:val="00DB647C"/>
    <w:rsid w:val="00DD3BB3"/>
    <w:rsid w:val="00DE289E"/>
    <w:rsid w:val="00DE37D2"/>
    <w:rsid w:val="00DE5C78"/>
    <w:rsid w:val="00DF2A84"/>
    <w:rsid w:val="00DF2ACD"/>
    <w:rsid w:val="00E12CAD"/>
    <w:rsid w:val="00E23C8F"/>
    <w:rsid w:val="00E32B76"/>
    <w:rsid w:val="00E44484"/>
    <w:rsid w:val="00E65E38"/>
    <w:rsid w:val="00E9359A"/>
    <w:rsid w:val="00E954A6"/>
    <w:rsid w:val="00EB33BE"/>
    <w:rsid w:val="00EB41A0"/>
    <w:rsid w:val="00F06254"/>
    <w:rsid w:val="00F251AA"/>
    <w:rsid w:val="00F25652"/>
    <w:rsid w:val="00F472CE"/>
    <w:rsid w:val="00F5332F"/>
    <w:rsid w:val="00F6013C"/>
    <w:rsid w:val="00F61DDE"/>
    <w:rsid w:val="00F6571D"/>
    <w:rsid w:val="00F73542"/>
    <w:rsid w:val="00F9148A"/>
    <w:rsid w:val="00F93925"/>
    <w:rsid w:val="00FA732B"/>
    <w:rsid w:val="00FD708E"/>
    <w:rsid w:val="00FE1815"/>
    <w:rsid w:val="00FF13AB"/>
    <w:rsid w:val="00FF15C9"/>
    <w:rsid w:val="00FF1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305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E04"/>
  </w:style>
  <w:style w:type="paragraph" w:styleId="Heading1">
    <w:name w:val="heading 1"/>
    <w:basedOn w:val="Normal"/>
    <w:next w:val="Normal"/>
    <w:link w:val="Heading1Char"/>
    <w:uiPriority w:val="9"/>
    <w:qFormat/>
    <w:rsid w:val="00CD205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3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50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2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7290F"/>
    <w:rPr>
      <w:color w:val="0000FF"/>
      <w:u w:val="single"/>
    </w:rPr>
  </w:style>
  <w:style w:type="table" w:styleId="TableGrid">
    <w:name w:val="Table Grid"/>
    <w:basedOn w:val="TableNormal"/>
    <w:uiPriority w:val="59"/>
    <w:rsid w:val="006D78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D20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9C2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2764"/>
  </w:style>
  <w:style w:type="paragraph" w:styleId="Footer">
    <w:name w:val="footer"/>
    <w:basedOn w:val="Normal"/>
    <w:link w:val="FooterChar"/>
    <w:uiPriority w:val="99"/>
    <w:semiHidden/>
    <w:unhideWhenUsed/>
    <w:rsid w:val="009C2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2764"/>
  </w:style>
  <w:style w:type="paragraph" w:styleId="ListParagraph">
    <w:name w:val="List Paragraph"/>
    <w:basedOn w:val="Normal"/>
    <w:uiPriority w:val="1"/>
    <w:qFormat/>
    <w:rsid w:val="00E32B7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2038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uiPriority w:val="1"/>
    <w:qFormat/>
    <w:rsid w:val="00044A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44A77"/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423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205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50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2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7290F"/>
    <w:rPr>
      <w:color w:val="0000FF"/>
      <w:u w:val="single"/>
    </w:rPr>
  </w:style>
  <w:style w:type="table" w:styleId="TableGrid">
    <w:name w:val="Table Grid"/>
    <w:basedOn w:val="TableNormal"/>
    <w:uiPriority w:val="59"/>
    <w:rsid w:val="006D78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D20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9C2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2764"/>
  </w:style>
  <w:style w:type="paragraph" w:styleId="Footer">
    <w:name w:val="footer"/>
    <w:basedOn w:val="Normal"/>
    <w:link w:val="FooterChar"/>
    <w:uiPriority w:val="99"/>
    <w:semiHidden/>
    <w:unhideWhenUsed/>
    <w:rsid w:val="009C2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2764"/>
  </w:style>
  <w:style w:type="paragraph" w:styleId="ListParagraph">
    <w:name w:val="List Paragraph"/>
    <w:basedOn w:val="Normal"/>
    <w:uiPriority w:val="34"/>
    <w:qFormat/>
    <w:rsid w:val="00E32B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49" Type="http://schemas.microsoft.com/office/2007/relationships/stylesWithEffects" Target="stylesWithEffects.xml"/><Relationship Id="rId10" Type="http://schemas.openxmlformats.org/officeDocument/2006/relationships/hyperlink" Target="https://www.hrmmv.org/documents/ourpolicies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05F6C-61D3-43E7-8728-8504C9587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FD LAB PC 1</cp:lastModifiedBy>
  <cp:revision>33</cp:revision>
  <cp:lastPrinted>2020-03-30T10:29:00Z</cp:lastPrinted>
  <dcterms:created xsi:type="dcterms:W3CDTF">2022-02-01T08:15:00Z</dcterms:created>
  <dcterms:modified xsi:type="dcterms:W3CDTF">2022-02-26T07:10:00Z</dcterms:modified>
</cp:coreProperties>
</file>